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9189" w14:textId="1B6E370B" w:rsidR="00851C6B" w:rsidRDefault="009D576A" w:rsidP="009D576A">
      <w:pPr>
        <w:jc w:val="center"/>
      </w:pPr>
      <w:r>
        <w:rPr>
          <w:noProof/>
        </w:rPr>
        <w:drawing>
          <wp:inline distT="0" distB="0" distL="0" distR="0" wp14:anchorId="2CF3A56E" wp14:editId="3DCC4A3E">
            <wp:extent cx="1390595" cy="93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476" cy="962234"/>
                    </a:xfrm>
                    <a:prstGeom prst="rect">
                      <a:avLst/>
                    </a:prstGeom>
                    <a:noFill/>
                    <a:ln>
                      <a:noFill/>
                    </a:ln>
                  </pic:spPr>
                </pic:pic>
              </a:graphicData>
            </a:graphic>
          </wp:inline>
        </w:drawing>
      </w:r>
    </w:p>
    <w:p w14:paraId="6E4262A1" w14:textId="03CEBF31" w:rsidR="003A40A9" w:rsidRDefault="003A40A9" w:rsidP="009D576A">
      <w:pPr>
        <w:jc w:val="center"/>
      </w:pPr>
    </w:p>
    <w:p w14:paraId="2D89624A" w14:textId="00C031FB" w:rsidR="003A40A9" w:rsidRDefault="003A40A9" w:rsidP="009D576A">
      <w:pPr>
        <w:jc w:val="center"/>
        <w:rPr>
          <w:b/>
          <w:bCs/>
          <w:sz w:val="40"/>
          <w:szCs w:val="40"/>
        </w:rPr>
      </w:pPr>
      <w:r w:rsidRPr="003A40A9">
        <w:rPr>
          <w:b/>
          <w:bCs/>
          <w:sz w:val="40"/>
          <w:szCs w:val="40"/>
        </w:rPr>
        <w:t>PUBLIC NOTICE</w:t>
      </w:r>
    </w:p>
    <w:p w14:paraId="684A236D" w14:textId="232875AE" w:rsidR="003A40A9" w:rsidRDefault="003A40A9" w:rsidP="003A40A9">
      <w:pPr>
        <w:rPr>
          <w:sz w:val="24"/>
          <w:szCs w:val="24"/>
        </w:rPr>
      </w:pPr>
      <w:r>
        <w:rPr>
          <w:sz w:val="24"/>
          <w:szCs w:val="24"/>
        </w:rPr>
        <w:t>The following is the Oakley City Planning Commission regular meeting schedule for the 2021 calendar year.  The meetings will be held via Zoom platform due to the COVID pandemic until which time they will return the Oakley City Hall located at 960 West Center Street, Oakley, Utah.  Zoom meeting information will be posted publicly at least 24 hours prior to meeting with the meeting agenda.  Meetings will be</w:t>
      </w:r>
      <w:r w:rsidR="00BA3657">
        <w:rPr>
          <w:sz w:val="24"/>
          <w:szCs w:val="24"/>
        </w:rPr>
        <w:t>gin</w:t>
      </w:r>
      <w:r>
        <w:rPr>
          <w:sz w:val="24"/>
          <w:szCs w:val="24"/>
        </w:rPr>
        <w:t xml:space="preserve"> at 7:00 p.m.</w:t>
      </w:r>
    </w:p>
    <w:p w14:paraId="228455A4" w14:textId="19B3C4DC" w:rsidR="003A40A9" w:rsidRDefault="003A40A9" w:rsidP="009D576A">
      <w:pPr>
        <w:jc w:val="center"/>
        <w:rPr>
          <w:sz w:val="24"/>
          <w:szCs w:val="24"/>
        </w:rPr>
      </w:pPr>
      <w:r>
        <w:rPr>
          <w:sz w:val="24"/>
          <w:szCs w:val="24"/>
        </w:rPr>
        <w:t>Wednesday, January 6, 2021</w:t>
      </w:r>
    </w:p>
    <w:p w14:paraId="2093DC67" w14:textId="391A1698" w:rsidR="00BA3657" w:rsidRDefault="00BA3657" w:rsidP="009D576A">
      <w:pPr>
        <w:jc w:val="center"/>
        <w:rPr>
          <w:sz w:val="24"/>
          <w:szCs w:val="24"/>
        </w:rPr>
      </w:pPr>
      <w:r>
        <w:rPr>
          <w:sz w:val="24"/>
          <w:szCs w:val="24"/>
        </w:rPr>
        <w:t>Wednesday, January 20, 2021</w:t>
      </w:r>
    </w:p>
    <w:p w14:paraId="786DF563" w14:textId="38E19AF0" w:rsidR="003A40A9" w:rsidRDefault="003A40A9" w:rsidP="009D576A">
      <w:pPr>
        <w:jc w:val="center"/>
        <w:rPr>
          <w:sz w:val="24"/>
          <w:szCs w:val="24"/>
        </w:rPr>
      </w:pPr>
      <w:r>
        <w:rPr>
          <w:sz w:val="24"/>
          <w:szCs w:val="24"/>
        </w:rPr>
        <w:t>Wednesday, February 3, 2021</w:t>
      </w:r>
    </w:p>
    <w:p w14:paraId="4201BB3C" w14:textId="278B3978" w:rsidR="00BA3657" w:rsidRDefault="00BA3657" w:rsidP="009D576A">
      <w:pPr>
        <w:jc w:val="center"/>
        <w:rPr>
          <w:sz w:val="24"/>
          <w:szCs w:val="24"/>
        </w:rPr>
      </w:pPr>
      <w:r>
        <w:rPr>
          <w:sz w:val="24"/>
          <w:szCs w:val="24"/>
        </w:rPr>
        <w:t>Wednesday, February 17, 2020</w:t>
      </w:r>
    </w:p>
    <w:p w14:paraId="2923ECDB" w14:textId="44BE0159" w:rsidR="003A40A9" w:rsidRDefault="003A40A9" w:rsidP="009D576A">
      <w:pPr>
        <w:jc w:val="center"/>
        <w:rPr>
          <w:sz w:val="24"/>
          <w:szCs w:val="24"/>
        </w:rPr>
      </w:pPr>
      <w:r>
        <w:rPr>
          <w:sz w:val="24"/>
          <w:szCs w:val="24"/>
        </w:rPr>
        <w:t>Wednesday, March 3, 2021</w:t>
      </w:r>
    </w:p>
    <w:p w14:paraId="48467CD6" w14:textId="68DA5CED" w:rsidR="003A40A9" w:rsidRDefault="003A40A9" w:rsidP="009D576A">
      <w:pPr>
        <w:jc w:val="center"/>
        <w:rPr>
          <w:sz w:val="24"/>
          <w:szCs w:val="24"/>
        </w:rPr>
      </w:pPr>
      <w:r>
        <w:rPr>
          <w:sz w:val="24"/>
          <w:szCs w:val="24"/>
        </w:rPr>
        <w:t>Wednesday, April 7, 2021</w:t>
      </w:r>
    </w:p>
    <w:p w14:paraId="1C2BE956" w14:textId="683E7A8E" w:rsidR="003A40A9" w:rsidRDefault="003A40A9" w:rsidP="009D576A">
      <w:pPr>
        <w:jc w:val="center"/>
        <w:rPr>
          <w:sz w:val="24"/>
          <w:szCs w:val="24"/>
        </w:rPr>
      </w:pPr>
      <w:r>
        <w:rPr>
          <w:sz w:val="24"/>
          <w:szCs w:val="24"/>
        </w:rPr>
        <w:t>Wednesday, May 5, 2021</w:t>
      </w:r>
    </w:p>
    <w:p w14:paraId="3FF08ED9" w14:textId="60D3E00B" w:rsidR="003A40A9" w:rsidRDefault="003A40A9" w:rsidP="009D576A">
      <w:pPr>
        <w:jc w:val="center"/>
        <w:rPr>
          <w:sz w:val="24"/>
          <w:szCs w:val="24"/>
        </w:rPr>
      </w:pPr>
      <w:r>
        <w:rPr>
          <w:sz w:val="24"/>
          <w:szCs w:val="24"/>
        </w:rPr>
        <w:t>Wednesday, June 2, 2021</w:t>
      </w:r>
    </w:p>
    <w:p w14:paraId="3B46E0BC" w14:textId="5FEDA8E5" w:rsidR="003A40A9" w:rsidRDefault="003A40A9" w:rsidP="009D576A">
      <w:pPr>
        <w:jc w:val="center"/>
        <w:rPr>
          <w:sz w:val="24"/>
          <w:szCs w:val="24"/>
        </w:rPr>
      </w:pPr>
      <w:r>
        <w:rPr>
          <w:sz w:val="24"/>
          <w:szCs w:val="24"/>
        </w:rPr>
        <w:t>Wednesday, July 7, 2021</w:t>
      </w:r>
    </w:p>
    <w:p w14:paraId="3B753FC5" w14:textId="09C42916" w:rsidR="003A40A9" w:rsidRDefault="003A40A9" w:rsidP="009D576A">
      <w:pPr>
        <w:jc w:val="center"/>
        <w:rPr>
          <w:sz w:val="24"/>
          <w:szCs w:val="24"/>
        </w:rPr>
      </w:pPr>
      <w:r>
        <w:rPr>
          <w:sz w:val="24"/>
          <w:szCs w:val="24"/>
        </w:rPr>
        <w:t>Wednesday, August 4, 2021</w:t>
      </w:r>
    </w:p>
    <w:p w14:paraId="4568D688" w14:textId="1748D51A" w:rsidR="003A40A9" w:rsidRDefault="003A40A9" w:rsidP="009D576A">
      <w:pPr>
        <w:jc w:val="center"/>
        <w:rPr>
          <w:sz w:val="24"/>
          <w:szCs w:val="24"/>
        </w:rPr>
      </w:pPr>
      <w:r>
        <w:rPr>
          <w:sz w:val="24"/>
          <w:szCs w:val="24"/>
        </w:rPr>
        <w:t>Wednesday, September 1, 2021</w:t>
      </w:r>
    </w:p>
    <w:p w14:paraId="602414BE" w14:textId="5CAF81B0" w:rsidR="003A40A9" w:rsidRDefault="003A40A9" w:rsidP="009D576A">
      <w:pPr>
        <w:jc w:val="center"/>
        <w:rPr>
          <w:sz w:val="24"/>
          <w:szCs w:val="24"/>
        </w:rPr>
      </w:pPr>
      <w:r>
        <w:rPr>
          <w:sz w:val="24"/>
          <w:szCs w:val="24"/>
        </w:rPr>
        <w:t>Wednesday, October 6, 2021</w:t>
      </w:r>
    </w:p>
    <w:p w14:paraId="540F32A6" w14:textId="0405485A" w:rsidR="003A40A9" w:rsidRDefault="003A40A9" w:rsidP="009D576A">
      <w:pPr>
        <w:jc w:val="center"/>
        <w:rPr>
          <w:sz w:val="24"/>
          <w:szCs w:val="24"/>
        </w:rPr>
      </w:pPr>
      <w:r>
        <w:rPr>
          <w:sz w:val="24"/>
          <w:szCs w:val="24"/>
        </w:rPr>
        <w:t>Wednesday, November 3, 2021</w:t>
      </w:r>
    </w:p>
    <w:p w14:paraId="59B55DDD" w14:textId="7D2E67DC" w:rsidR="003A40A9" w:rsidRDefault="003A40A9" w:rsidP="009D576A">
      <w:pPr>
        <w:jc w:val="center"/>
        <w:rPr>
          <w:sz w:val="24"/>
          <w:szCs w:val="24"/>
        </w:rPr>
      </w:pPr>
      <w:r>
        <w:rPr>
          <w:sz w:val="24"/>
          <w:szCs w:val="24"/>
        </w:rPr>
        <w:t>Wednesday, December 1, 2021</w:t>
      </w:r>
    </w:p>
    <w:p w14:paraId="785355C9" w14:textId="300EEB65" w:rsidR="003A40A9" w:rsidRDefault="003A40A9" w:rsidP="009D576A">
      <w:pPr>
        <w:jc w:val="center"/>
        <w:rPr>
          <w:sz w:val="24"/>
          <w:szCs w:val="24"/>
        </w:rPr>
      </w:pPr>
    </w:p>
    <w:p w14:paraId="47694068" w14:textId="5FEB6080" w:rsidR="003A40A9" w:rsidRDefault="003A40A9" w:rsidP="009D576A">
      <w:pPr>
        <w:jc w:val="center"/>
        <w:rPr>
          <w:sz w:val="24"/>
          <w:szCs w:val="24"/>
        </w:rPr>
      </w:pPr>
      <w:r>
        <w:rPr>
          <w:sz w:val="24"/>
          <w:szCs w:val="24"/>
        </w:rPr>
        <w:t>NOTE:  The Planning Commission reserves the right to modify the meeting schedules as needed.</w:t>
      </w:r>
    </w:p>
    <w:p w14:paraId="63E20569" w14:textId="77777777" w:rsidR="003A40A9" w:rsidRPr="003A40A9" w:rsidRDefault="003A40A9" w:rsidP="009D576A">
      <w:pPr>
        <w:jc w:val="center"/>
        <w:rPr>
          <w:sz w:val="24"/>
          <w:szCs w:val="24"/>
        </w:rPr>
      </w:pPr>
    </w:p>
    <w:sectPr w:rsidR="003A40A9" w:rsidRPr="003A40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5D2C" w14:textId="77777777" w:rsidR="00593F33" w:rsidRDefault="00593F33" w:rsidP="005B7D2F">
      <w:pPr>
        <w:spacing w:after="0" w:line="240" w:lineRule="auto"/>
      </w:pPr>
      <w:r>
        <w:separator/>
      </w:r>
    </w:p>
  </w:endnote>
  <w:endnote w:type="continuationSeparator" w:id="0">
    <w:p w14:paraId="0B5E4E5F" w14:textId="77777777" w:rsidR="00593F33" w:rsidRDefault="00593F33" w:rsidP="005B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81FE" w14:textId="5B159F40" w:rsidR="005B7D2F" w:rsidRDefault="005B7D2F" w:rsidP="005B7D2F">
    <w:pPr>
      <w:pStyle w:val="Footer"/>
      <w:spacing w:after="240"/>
      <w:jc w:val="center"/>
      <w:rPr>
        <w:rFonts w:ascii="Century" w:hAnsi="Century"/>
        <w:b/>
        <w:bCs/>
        <w:sz w:val="28"/>
        <w:szCs w:val="28"/>
      </w:rPr>
    </w:pPr>
    <w:r>
      <w:rPr>
        <w:rFonts w:ascii="Century" w:hAnsi="Century"/>
        <w:b/>
        <w:bCs/>
        <w:sz w:val="28"/>
        <w:szCs w:val="28"/>
      </w:rPr>
      <w:t>960 WEST CENTER STREET, P.O. BOX 129, OAKLEY, UT 84055</w:t>
    </w:r>
  </w:p>
  <w:p w14:paraId="678B4F96" w14:textId="696E3D53" w:rsidR="005B7D2F" w:rsidRPr="005B7D2F" w:rsidRDefault="005B7D2F" w:rsidP="005B7D2F">
    <w:pPr>
      <w:pStyle w:val="Footer"/>
      <w:spacing w:after="240"/>
      <w:jc w:val="center"/>
      <w:rPr>
        <w:rFonts w:ascii="Century" w:hAnsi="Century"/>
      </w:rPr>
    </w:pPr>
    <w:r>
      <w:rPr>
        <w:rFonts w:ascii="Century" w:hAnsi="Century"/>
      </w:rPr>
      <w:t>WWW.OAKLEYCITY.COM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60F9" w14:textId="77777777" w:rsidR="00593F33" w:rsidRDefault="00593F33" w:rsidP="005B7D2F">
      <w:pPr>
        <w:spacing w:after="0" w:line="240" w:lineRule="auto"/>
      </w:pPr>
      <w:r>
        <w:separator/>
      </w:r>
    </w:p>
  </w:footnote>
  <w:footnote w:type="continuationSeparator" w:id="0">
    <w:p w14:paraId="180E2404" w14:textId="77777777" w:rsidR="00593F33" w:rsidRDefault="00593F33" w:rsidP="005B7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6A"/>
    <w:rsid w:val="00385527"/>
    <w:rsid w:val="003A40A9"/>
    <w:rsid w:val="00512ECE"/>
    <w:rsid w:val="00593F33"/>
    <w:rsid w:val="005B7D2F"/>
    <w:rsid w:val="00851C6B"/>
    <w:rsid w:val="009D576A"/>
    <w:rsid w:val="00BA3657"/>
    <w:rsid w:val="00BF109A"/>
    <w:rsid w:val="00CC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A8AC"/>
  <w15:chartTrackingRefBased/>
  <w15:docId w15:val="{F9F62490-BD25-49AD-8D2D-91E57475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2F"/>
  </w:style>
  <w:style w:type="paragraph" w:styleId="Footer">
    <w:name w:val="footer"/>
    <w:basedOn w:val="Normal"/>
    <w:link w:val="FooterChar"/>
    <w:uiPriority w:val="99"/>
    <w:unhideWhenUsed/>
    <w:rsid w:val="005B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Rydalch</dc:creator>
  <cp:keywords/>
  <dc:description/>
  <cp:lastModifiedBy>Stephanie Woolstenhulme</cp:lastModifiedBy>
  <cp:revision>3</cp:revision>
  <dcterms:created xsi:type="dcterms:W3CDTF">2020-12-16T14:14:00Z</dcterms:created>
  <dcterms:modified xsi:type="dcterms:W3CDTF">2020-12-23T18:17:00Z</dcterms:modified>
</cp:coreProperties>
</file>